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r w:rsidRPr="00360687">
        <w:rPr>
          <w:rFonts w:ascii="Calibri" w:eastAsia="宋体" w:hAnsi="Calibri" w:cs="宋体"/>
          <w:color w:val="000000"/>
          <w:kern w:val="0"/>
          <w:sz w:val="22"/>
        </w:rPr>
        <w:t>Hi,</w:t>
      </w:r>
    </w:p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r w:rsidRPr="00360687">
        <w:rPr>
          <w:rFonts w:ascii="Calibri" w:eastAsia="宋体" w:hAnsi="Calibri" w:cs="宋体"/>
          <w:color w:val="000000"/>
          <w:kern w:val="0"/>
          <w:sz w:val="22"/>
        </w:rPr>
        <w:t> </w:t>
      </w:r>
    </w:p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proofErr w:type="spellStart"/>
      <w:r w:rsidRPr="00360687">
        <w:rPr>
          <w:rFonts w:ascii="Calibri" w:eastAsia="宋体" w:hAnsi="Calibri" w:cs="宋体"/>
          <w:color w:val="000000"/>
          <w:kern w:val="0"/>
          <w:sz w:val="22"/>
        </w:rPr>
        <w:t>Pls</w:t>
      </w:r>
      <w:proofErr w:type="spellEnd"/>
      <w:r w:rsidRPr="00360687">
        <w:rPr>
          <w:rFonts w:ascii="Calibri" w:eastAsia="宋体" w:hAnsi="Calibri" w:cs="宋体"/>
          <w:color w:val="000000"/>
          <w:kern w:val="0"/>
          <w:sz w:val="22"/>
        </w:rPr>
        <w:t xml:space="preserve"> quote for the below. Any good make is acceptable.</w:t>
      </w:r>
    </w:p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r w:rsidRPr="00360687">
        <w:rPr>
          <w:rFonts w:ascii="Calibri" w:eastAsia="宋体" w:hAnsi="Calibri" w:cs="宋体"/>
          <w:color w:val="000000"/>
          <w:kern w:val="0"/>
          <w:sz w:val="22"/>
        </w:rPr>
        <w:t> </w:t>
      </w:r>
    </w:p>
    <w:tbl>
      <w:tblPr>
        <w:tblW w:w="6804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5928"/>
        <w:gridCol w:w="876"/>
      </w:tblGrid>
      <w:tr w:rsidR="00360687" w:rsidRPr="00360687" w:rsidTr="00360687">
        <w:trPr>
          <w:trHeight w:val="3953"/>
        </w:trPr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STUDBOLT,CS-GR 8.8,2A,2B,5/8X6IN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CARBON STEEL-GRADE 8.8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5/8 X 6 INCH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250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3953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STUDBOLT,CS-GR 8.8,2A,2B,5/8X6IN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CARBON STEEL-GRADE 8.8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5/8 X 6 INCH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300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4800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STUDBOLT,W/NUT,ALY STL,4-1/2IN,5/8IN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 4-1/2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5/8 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1CR-1/4 MO,STANDCO-1 OR EQUIVALENT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150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STUDBOLT,W/NUT,AS,HVY HEX,6-1/2IN,3/4IN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 6-1/2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3/4 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1CR-1/4 MO,STANDCO-1 OR EQUIVALENT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400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STUDBOLT,W/NUT,AS,HVY HEX,6-1/2IN,3/4IN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 6-1/2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3/4 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1CR-1/4 MO,STANDCO-1 OR EQUIVALENT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500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STUDBOLT,W/NUT,AS,HVY HEX,8IN,7/8IN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 8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7/8 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STANDCO-1 OR EQUIVALENT,FULL THREADED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450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STUDBOLT,W/NUT,AS,HVY HEX,8IN,7/8IN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 8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 7/8 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STANDCO-1 OR EQUIVALENT,FULL THREADED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500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STUDBOLT,W/NUT,ALY STL,8-1/2IN,1IN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 8-1/2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 1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1CR-1/4 MO,STANDCO-1 OR EQUIVALENT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100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  <w:tr w:rsidR="00360687" w:rsidRPr="00360687" w:rsidTr="00360687">
        <w:trPr>
          <w:trHeight w:val="5364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STUDBOLT,W/NUT,ALY STL,8-1/2IN,1IN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STUDBOLT,WITH NUT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LOW ALLOY STEEL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STANDARD,STUD BOLT ASTM A193 GRADE B7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MATERIAL STANDARD,NUT ASTM A194 GRADE 2H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COATING FLUOROCARBON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STANDARD,STUD BOLT ASME B18.2.1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DESIGN STANDARD,NUT ASME B18.2.2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SYMBOL,STUD BOLT 2A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CLASS SYMBOL,NUT 2B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THREAD TYPE UNC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NUT TYPE HEAVY HEXAGONAL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NUMBER OF NUT PER STUD BOLT TO BE FILLED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LENGTH 8-1/2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SIZE 1 INCH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Additional data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1CR-1/4 MO,STANDCO-1 OR EQUIVALENT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Certificate requirement</w:t>
            </w: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br/>
              <w:t>1.MARKING/PACKING AS PER RELEVANT STANDARD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100 </w:t>
            </w:r>
            <w:proofErr w:type="spellStart"/>
            <w:r w:rsidRPr="00360687">
              <w:rPr>
                <w:rFonts w:ascii="Calibri" w:eastAsia="宋体" w:hAnsi="Calibri" w:cs="宋体"/>
                <w:color w:val="000000"/>
                <w:kern w:val="0"/>
                <w:sz w:val="22"/>
              </w:rPr>
              <w:t>Pcs</w:t>
            </w:r>
            <w:proofErr w:type="spellEnd"/>
          </w:p>
        </w:tc>
      </w:tr>
    </w:tbl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r w:rsidRPr="00360687">
        <w:rPr>
          <w:rFonts w:ascii="Calibri" w:eastAsia="宋体" w:hAnsi="Calibri" w:cs="宋体"/>
          <w:color w:val="000000"/>
          <w:kern w:val="0"/>
          <w:sz w:val="22"/>
        </w:rPr>
        <w:t> </w:t>
      </w:r>
    </w:p>
    <w:p w:rsidR="00360687" w:rsidRPr="00360687" w:rsidRDefault="00360687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  <w:r w:rsidRPr="00360687">
        <w:rPr>
          <w:rFonts w:ascii="Calibri" w:eastAsia="宋体" w:hAnsi="Calibri" w:cs="宋体"/>
          <w:color w:val="000000"/>
          <w:kern w:val="0"/>
          <w:sz w:val="22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60687" w:rsidRPr="00360687" w:rsidTr="003606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kern w:val="0"/>
                <w:szCs w:val="21"/>
              </w:rPr>
              <w:t>Best Regards,</w:t>
            </w:r>
          </w:p>
        </w:tc>
      </w:tr>
      <w:tr w:rsidR="00360687" w:rsidRPr="00360687" w:rsidTr="003606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360687" w:rsidRPr="0036068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800" w:type="dxa"/>
                    <w:tblCellSpacing w:w="0" w:type="dxa"/>
                    <w:tblBorders>
                      <w:right w:val="single" w:sz="8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</w:tblGrid>
                  <w:tr w:rsidR="00360687" w:rsidRPr="003606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8520" cy="707390"/>
                              <wp:effectExtent l="19050" t="0" r="0" b="0"/>
                              <wp:docPr id="1" name="图片 1" descr="http://www.almasaoodoilgas.com/signatures/logo.jpg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lmasaoodoilgas.com/signatures/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520" cy="707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0687" w:rsidRPr="00360687" w:rsidRDefault="00360687" w:rsidP="00360687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2"/>
                    </w:rPr>
                  </w:pPr>
                  <w:r w:rsidRPr="00360687">
                    <w:rPr>
                      <w:rFonts w:ascii="Calibri" w:eastAsia="宋体" w:hAnsi="Calibri" w:cs="宋体"/>
                      <w:kern w:val="0"/>
                      <w:sz w:val="2"/>
                      <w:szCs w:val="2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28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</w:tblGrid>
                  <w:tr w:rsidR="00360687" w:rsidRPr="0036068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21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proofErr w:type="spellStart"/>
                        <w:r w:rsidRPr="00360687">
                          <w:rPr>
                            <w:rFonts w:ascii="Calibri" w:eastAsia="宋体" w:hAnsi="Calibri" w:cs="宋体"/>
                            <w:b/>
                            <w:bCs/>
                            <w:kern w:val="0"/>
                            <w:sz w:val="23"/>
                            <w:szCs w:val="23"/>
                          </w:rPr>
                          <w:t>Santosh</w:t>
                        </w:r>
                        <w:proofErr w:type="spellEnd"/>
                      </w:p>
                    </w:tc>
                  </w:tr>
                  <w:tr w:rsidR="00360687" w:rsidRPr="00360687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1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t>Project Sales Engineer</w:t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</w:rPr>
                          <w:t> </w:t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br/>
                          <w:t>Industrial Supplies</w:t>
                        </w:r>
                      </w:p>
                    </w:tc>
                  </w:tr>
                  <w:tr w:rsidR="00360687" w:rsidRPr="0036068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1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2" name="图片 2" descr="http://www.almasaoodoilgas.com/signatures/e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lmasaoodoilgas.com/signatures/e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3" name="图片 3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8" w:tgtFrame="_blank" w:tooltip="Email Address" w:history="1">
                          <w:r w:rsidRPr="00360687">
                            <w:rPr>
                              <w:rFonts w:ascii="Calibri" w:eastAsia="宋体" w:hAnsi="Calibri" w:cs="宋体"/>
                              <w:color w:val="003E50"/>
                              <w:kern w:val="0"/>
                              <w:sz w:val="16"/>
                            </w:rPr>
                            <w:t>santosh@amoilgas.com</w:t>
                          </w:r>
                        </w:hyperlink>
                      </w:p>
                    </w:tc>
                  </w:tr>
                </w:tbl>
                <w:p w:rsidR="00360687" w:rsidRPr="00360687" w:rsidRDefault="00360687" w:rsidP="00360687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2"/>
                    </w:rPr>
                  </w:pPr>
                  <w:r w:rsidRPr="00360687">
                    <w:rPr>
                      <w:rFonts w:ascii="Calibri" w:eastAsia="宋体" w:hAnsi="Calibri" w:cs="宋体"/>
                      <w:kern w:val="0"/>
                      <w:sz w:val="2"/>
                      <w:szCs w:val="2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26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25"/>
                  </w:tblGrid>
                  <w:tr w:rsidR="00360687" w:rsidRPr="00360687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4" name="图片 4" descr="http://www.almasaoodoilgas.com/signatures/pho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lmasaoodoilgas.com/signatures/pho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5" name="图片 5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t>+971 2 5503911</w:t>
                        </w:r>
                      </w:p>
                    </w:tc>
                  </w:tr>
                  <w:tr w:rsidR="00360687" w:rsidRPr="00360687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6" name="图片 6" descr="http://www.almasaoodoilgas.com/signatures/mobi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lmasaoodoilgas.com/signatures/mobi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7" name="图片 7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t>+971 56 5074818</w:t>
                        </w:r>
                      </w:p>
                    </w:tc>
                  </w:tr>
                  <w:tr w:rsidR="00360687" w:rsidRPr="00360687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8" name="图片 8" descr="http://www.almasaoodoilgas.com/signatures/prin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lmasaoodoilgas.com/signatures/prin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9" name="图片 9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t>+971 2 5503722</w:t>
                        </w:r>
                      </w:p>
                    </w:tc>
                  </w:tr>
                </w:tbl>
                <w:p w:rsidR="00360687" w:rsidRPr="00360687" w:rsidRDefault="00360687" w:rsidP="00360687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2"/>
                    </w:rPr>
                  </w:pPr>
                  <w:r w:rsidRPr="00360687">
                    <w:rPr>
                      <w:rFonts w:ascii="Calibri" w:eastAsia="宋体" w:hAnsi="Calibri" w:cs="宋体"/>
                      <w:kern w:val="0"/>
                      <w:sz w:val="2"/>
                      <w:szCs w:val="2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5"/>
                  </w:tblGrid>
                  <w:tr w:rsidR="00360687" w:rsidRPr="00360687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10" name="图片 10" descr="http://www.almasaoodoilgas.com/signatures/emai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lmasaoodoilgas.com/signatures/emai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1" name="图片 11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60687">
                          <w:rPr>
                            <w:rFonts w:ascii="Calibri" w:eastAsia="宋体" w:hAnsi="Calibri" w:cs="宋体"/>
                            <w:kern w:val="0"/>
                            <w:sz w:val="16"/>
                            <w:szCs w:val="16"/>
                          </w:rPr>
                          <w:t>P.O. Box 4352 | Abu Dhabi, UAE</w:t>
                        </w:r>
                      </w:p>
                    </w:tc>
                  </w:tr>
                  <w:tr w:rsidR="00360687" w:rsidRPr="00360687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textAlignment w:val="center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12" name="图片 12" descr="http://www.almasaoodoilgas.com/signatures/lin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lmasaoodoilgas.com/signatures/lin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3" name="图片 13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4" w:tgtFrame="_blank" w:tooltip="Al Masaood" w:history="1">
                          <w:r w:rsidRPr="00360687">
                            <w:rPr>
                              <w:rFonts w:ascii="Calibri" w:eastAsia="宋体" w:hAnsi="Calibri" w:cs="宋体"/>
                              <w:color w:val="003E50"/>
                              <w:kern w:val="0"/>
                              <w:sz w:val="16"/>
                            </w:rPr>
                            <w:t>www.almasaoodoilgas.com</w:t>
                          </w:r>
                        </w:hyperlink>
                      </w:p>
                    </w:tc>
                  </w:tr>
                  <w:tr w:rsidR="00360687" w:rsidRPr="0036068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60687" w:rsidRPr="00360687" w:rsidRDefault="00360687" w:rsidP="00360687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22"/>
                          </w:rPr>
                        </w:pP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14" name="图片 14" descr="http://www.almasaoodoilgas.com/signatures/in.jpg">
                                <a:hlinkClick xmlns:a="http://schemas.openxmlformats.org/drawingml/2006/main" r:id="rId15" tgtFrame="_blank" tooltip="&quot;Linkedin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almasaoodoilgas.com/signatures/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5" name="图片 15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16" name="图片 16" descr="http://www.almasaoodoilgas.com/signatures/facebook.jpg">
                                <a:hlinkClick xmlns:a="http://schemas.openxmlformats.org/drawingml/2006/main" r:id="rId17" tgtFrame="_blank" tooltip="&quot;Facebook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almasaoodoilgas.com/signatures/faceboo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7" name="图片 17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18" name="图片 18" descr="http://www.almasaoodoilgas.com/signatures/twitter.jpg">
                                <a:hlinkClick xmlns:a="http://schemas.openxmlformats.org/drawingml/2006/main" r:id="rId19" tgtFrame="_blank" tooltip="&quot;Twitter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almasaoodoilgas.com/signatures/twit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9" name="图片 19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74625" cy="174625"/>
                              <wp:effectExtent l="19050" t="0" r="0" b="0"/>
                              <wp:docPr id="20" name="图片 20" descr="http://www.almasaoodoilgas.com/signatures/instagram.jpg">
                                <a:hlinkClick xmlns:a="http://schemas.openxmlformats.org/drawingml/2006/main" r:id="rId21" tgtFrame="_blank" tooltip="&quot;Instagram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almasaoodoilgas.com/signatures/instagra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21" name="图片 21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22" name="图片 22" descr="http://www.almasaoodoilgas.com/signatures/g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almasaoodoilgas.com/signatures/g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宋体" w:hAnsi="Calibri" w:cs="宋体"/>
                            <w:noProof/>
                            <w:color w:val="2A586F"/>
                            <w:kern w:val="0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15645" cy="174625"/>
                              <wp:effectExtent l="19050" t="0" r="8255" b="0"/>
                              <wp:docPr id="23" name="图片 23" descr="http://www.almasaoodoilgas.com/signatures/button.jpg">
                                <a:hlinkClick xmlns:a="http://schemas.openxmlformats.org/drawingml/2006/main" r:id="rId23" tgtFrame="_blank" tooltip="&quot;Al Masaood Address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almasaoodoilgas.com/signatures/butt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4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60687" w:rsidRPr="00360687" w:rsidRDefault="00360687" w:rsidP="00360687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360687" w:rsidRPr="00360687" w:rsidRDefault="00360687" w:rsidP="00360687">
            <w:pPr>
              <w:widowControl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</w:p>
        </w:tc>
      </w:tr>
      <w:tr w:rsidR="00360687" w:rsidRPr="00360687" w:rsidTr="00360687">
        <w:trPr>
          <w:tblCellSpacing w:w="0" w:type="dxa"/>
        </w:trPr>
        <w:tc>
          <w:tcPr>
            <w:tcW w:w="0" w:type="auto"/>
            <w:shd w:val="clear" w:color="auto" w:fill="003E50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60687" w:rsidRPr="00360687" w:rsidRDefault="00360687" w:rsidP="00360687">
            <w:pPr>
              <w:widowControl/>
              <w:rPr>
                <w:rFonts w:ascii="Calibri" w:eastAsia="宋体" w:hAnsi="Calibri" w:cs="宋体"/>
                <w:kern w:val="0"/>
                <w:sz w:val="22"/>
              </w:rPr>
            </w:pPr>
            <w:r w:rsidRPr="00360687">
              <w:rPr>
                <w:rFonts w:ascii="Calibri" w:eastAsia="宋体" w:hAnsi="Calibri" w:cs="宋体"/>
                <w:kern w:val="0"/>
                <w:sz w:val="14"/>
                <w:szCs w:val="14"/>
              </w:rPr>
              <w:t xml:space="preserve">Confidentially Notice: This message is intended for the designated recipient only and may contain confidential, proprietary, or privileged information belonging to Al </w:t>
            </w:r>
            <w:proofErr w:type="spellStart"/>
            <w:r w:rsidRPr="00360687">
              <w:rPr>
                <w:rFonts w:ascii="Calibri" w:eastAsia="宋体" w:hAnsi="Calibri" w:cs="宋体"/>
                <w:kern w:val="0"/>
                <w:sz w:val="14"/>
                <w:szCs w:val="14"/>
              </w:rPr>
              <w:t>Masaood</w:t>
            </w:r>
            <w:proofErr w:type="spellEnd"/>
            <w:r w:rsidRPr="00360687">
              <w:rPr>
                <w:rFonts w:ascii="Calibri" w:eastAsia="宋体" w:hAnsi="Calibri" w:cs="宋体"/>
                <w:kern w:val="0"/>
                <w:sz w:val="14"/>
                <w:szCs w:val="14"/>
              </w:rPr>
              <w:t xml:space="preserve"> Oil Industry Supplies &amp; Services Co. LLC, operating under Al </w:t>
            </w:r>
            <w:proofErr w:type="spellStart"/>
            <w:r w:rsidRPr="00360687">
              <w:rPr>
                <w:rFonts w:ascii="Calibri" w:eastAsia="宋体" w:hAnsi="Calibri" w:cs="宋体"/>
                <w:kern w:val="0"/>
                <w:sz w:val="14"/>
                <w:szCs w:val="14"/>
              </w:rPr>
              <w:t>Masaood</w:t>
            </w:r>
            <w:proofErr w:type="spellEnd"/>
            <w:r w:rsidRPr="00360687">
              <w:rPr>
                <w:rFonts w:ascii="Calibri" w:eastAsia="宋体" w:hAnsi="Calibri" w:cs="宋体"/>
                <w:kern w:val="0"/>
                <w:sz w:val="14"/>
                <w:szCs w:val="14"/>
              </w:rPr>
              <w:t xml:space="preserve"> Oil &amp; Gas registered trademark. If you have received it in error, please notify the sender </w:t>
            </w:r>
          </w:p>
        </w:tc>
      </w:tr>
    </w:tbl>
    <w:p w:rsidR="00075DAB" w:rsidRPr="00360687" w:rsidRDefault="00075DAB" w:rsidP="00360687">
      <w:pPr>
        <w:widowControl/>
        <w:jc w:val="left"/>
        <w:rPr>
          <w:rFonts w:ascii="Calibri" w:eastAsia="宋体" w:hAnsi="Calibri" w:cs="宋体"/>
          <w:color w:val="000000"/>
          <w:kern w:val="0"/>
          <w:sz w:val="22"/>
        </w:rPr>
      </w:pPr>
    </w:p>
    <w:sectPr w:rsidR="00075DAB" w:rsidRPr="00360687" w:rsidSect="0007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687"/>
    <w:rsid w:val="00075DAB"/>
    <w:rsid w:val="0036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687"/>
  </w:style>
  <w:style w:type="character" w:styleId="a3">
    <w:name w:val="Hyperlink"/>
    <w:basedOn w:val="a0"/>
    <w:uiPriority w:val="99"/>
    <w:semiHidden/>
    <w:unhideWhenUsed/>
    <w:rsid w:val="0036068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06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0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808">
                  <w:marLeft w:val="0"/>
                  <w:marRight w:val="2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sh@amoilgas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almasaoodoilga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facebook.com/almasaoodoilga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s://www.linkedin.com/company/9500761" TargetMode="External"/><Relationship Id="rId23" Type="http://schemas.openxmlformats.org/officeDocument/2006/relationships/hyperlink" Target="https://goo.gl/maps/P9cc8Nz9Jb52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twitter.com/almasaoodoilgas" TargetMode="External"/><Relationship Id="rId4" Type="http://schemas.openxmlformats.org/officeDocument/2006/relationships/hyperlink" Target="http://www.almasaoodoilgas.com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almasaoodoilgas.com/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2018-12-18T02:04:00Z</dcterms:created>
  <dcterms:modified xsi:type="dcterms:W3CDTF">2018-12-18T02:07:00Z</dcterms:modified>
</cp:coreProperties>
</file>